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52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/>
        <w:spacing w:before="156" w:beforeLines="50" w:after="156" w:afterLines="50"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 w:cs="方正小标宋简体"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eastAsia="方正小标宋简体" w:cs="方正小标宋简体"/>
          <w:color w:val="000000"/>
          <w:kern w:val="0"/>
          <w:sz w:val="44"/>
          <w:szCs w:val="44"/>
        </w:rPr>
        <w:t>担保机构小微企业融资担保业务降费奖补政策资金申请表</w:t>
      </w:r>
    </w:p>
    <w:tbl>
      <w:tblPr>
        <w:tblStyle w:val="5"/>
        <w:tblW w:w="9087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92"/>
        <w:gridCol w:w="588"/>
        <w:gridCol w:w="688"/>
        <w:gridCol w:w="283"/>
        <w:gridCol w:w="549"/>
        <w:gridCol w:w="1011"/>
        <w:gridCol w:w="309"/>
        <w:gridCol w:w="1280"/>
        <w:gridCol w:w="1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名称（加盖公章）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注册登记时间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4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是否连续经营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经营许可证编号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经营性质（国有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民营）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从业人员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（人数）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有无不良信用记录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keepLines/>
        <w:jc w:val="both"/>
        <w:rPr>
          <w:lang w:eastAsia="zh-CN"/>
        </w:rPr>
      </w:pPr>
      <w:bookmarkStart w:id="0" w:name="_GoBack"/>
      <w:bookmarkEnd w:id="0"/>
    </w:p>
    <w:sectPr>
      <w:pgSz w:w="12240" w:h="15840"/>
      <w:pgMar w:top="1440" w:right="1293" w:bottom="1440" w:left="168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16069"/>
    <w:rsid w:val="009862A9"/>
    <w:rsid w:val="00A77B3E"/>
    <w:rsid w:val="00C52301"/>
    <w:rsid w:val="00CA2A55"/>
    <w:rsid w:val="12C404B6"/>
    <w:rsid w:val="4FD31A87"/>
    <w:rsid w:val="564B37A5"/>
    <w:rsid w:val="59BE7F8F"/>
    <w:rsid w:val="69DE5B0F"/>
    <w:rsid w:val="6D1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7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12">
    <w:name w:val="font11"/>
    <w:basedOn w:val="6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510</Words>
  <Characters>2908</Characters>
  <Lines>24</Lines>
  <Paragraphs>6</Paragraphs>
  <TotalTime>1</TotalTime>
  <ScaleCrop>false</ScaleCrop>
  <LinksUpToDate>false</LinksUpToDate>
  <CharactersWithSpaces>3412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2021-06-09T07:59:00Z</dcterms:created>
  <dc:creator>Administrator</dc:creator>
  <cp:lastModifiedBy>徐佩</cp:lastModifiedBy>
  <dcterms:modified xsi:type="dcterms:W3CDTF">2021-06-10T00:50:00Z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C59B8D66D2514160B2A06691F63AFD0F</vt:lpwstr>
  </property>
</Properties>
</file>